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 w:before="0"/>
        <w:jc w:val="center"/>
      </w:pPr>
      <w:r>
        <w:rPr>
          <w:rFonts w:ascii="Arial" w:cs="Arial" w:eastAsia="Arial" w:hAnsi="Arial"/>
          <w:b/>
          <w:bCs/>
          <w:sz w:val="48"/>
          <w:szCs w:val="48"/>
        </w:rPr>
        <w:t xml:space="preserve">Jax Johnson</w:t>
      </w:r>
    </w:p>
    <w:p>
      <w:pPr>
        <w:spacing w:after="120" w:before="0"/>
        <w:jc w:val="center"/>
      </w:pPr>
      <w:r>
        <w:rPr>
          <w:rFonts w:ascii="Arial" w:cs="Arial" w:eastAsia="Arial" w:hAnsi="Arial"/>
          <w:sz w:val="18"/>
          <w:szCs w:val="18"/>
        </w:rPr>
        <w:t xml:space="preserve">(469) 978-4476  |  Jax_Johnson2@Baylor.edu  |  linkedin.com/in/jax-johnson  |  jax-portfolio.onrender.com  |  github.com/JaxJ12</w:t>
      </w:r>
    </w:p>
    <w:p>
      <w:pPr>
        <w:pBdr>
          <w:bottom w:val="single" w:color="000000" w:sz="8"/>
        </w:pBdr>
        <w:spacing w:after="50" w:before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CAREER PROFILE</w:t>
      </w:r>
    </w:p>
    <w:p>
      <w:pPr>
        <w:spacing w:after="100" w:before="60"/>
      </w:pPr>
      <w:r>
        <w:rPr>
          <w:rFonts w:ascii="Arial" w:cs="Arial" w:eastAsia="Arial" w:hAnsi="Arial"/>
          <w:sz w:val="20"/>
          <w:szCs w:val="20"/>
        </w:rPr>
        <w:t xml:space="preserve">Sports sales and social media marketing student at Baylor University with hands-on experience in enterprise web development, CRM-driven outreach, and data-informed content strategy. Proven ability to deliver measurable results: 1st place overall in a competitive SAP sponsorship challenge, 14M+ TikTok views in 120 days, and 267 GitHub commits on a full-stack business website. Skilled in building athlete and brand partnerships through creative, analytics-backed campaigns.</w:t>
      </w:r>
    </w:p>
    <w:p>
      <w:pPr>
        <w:pBdr>
          <w:bottom w:val="single" w:color="000000" w:sz="8"/>
        </w:pBdr>
        <w:spacing w:after="50" w:before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EDUCATION</w:t>
      </w:r>
    </w:p>
    <w:p>
      <w:pPr>
        <w:tabs>
          <w:tab w:val="right" w:pos="10800"/>
        </w:tabs>
        <w:spacing w:after="16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Baylor University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Waco, TX</w:t>
      </w:r>
    </w:p>
    <w:p>
      <w:pPr>
        <w:tabs>
          <w:tab w:val="right" w:pos="10800"/>
        </w:tabs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Bachelor of Business Administration, Business Scholars Honors Program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May 2027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Double Major: Management Information Systems and Sales Strategy in Sports and Entertainment Marketing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GPA: 3.3  |  SAT: 1420 (95th percentile)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Honors: National Merit Qualifier, Honors with Distinction, 2x Academic Decathlon State, 2x UIL OAP State</w:t>
      </w:r>
    </w:p>
    <w:p>
      <w:pPr>
        <w:pBdr>
          <w:bottom w:val="single" w:color="000000" w:sz="8"/>
        </w:pBdr>
        <w:spacing w:after="50" w:before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EXPERIENCE</w:t>
      </w:r>
    </w:p>
    <w:p>
      <w:pPr>
        <w:tabs>
          <w:tab w:val="right" w:pos="10800"/>
        </w:tabs>
        <w:spacing w:after="16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Social Media Intern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January 2026 - Present</w:t>
      </w:r>
    </w:p>
    <w:p>
      <w:pPr>
        <w:tabs>
          <w:tab w:val="right" w:pos="10800"/>
        </w:tabs>
        <w:spacing w:after="5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Baylor University &amp; ESPN Central Texas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Waco, TX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Produced original behind-the-scenes content for 'All-University Sing,' conducting on-camera interviews for student engagement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Managed event-specific social strategy, leveraging platform trends and creative techniques aligned with university brand policies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Attended in-studio and live on-air sessions creating content that reflects the brand identity of ESPN and GBE Sports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Acquired media passes for games at Baylor, Texas A&amp;M University, and local high schools to gather field content</w:t>
      </w:r>
    </w:p>
    <w:p>
      <w:pPr>
        <w:tabs>
          <w:tab w:val="right" w:pos="10800"/>
        </w:tabs>
        <w:spacing w:after="16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Ticket Sales, San Antonio Spurs Sales Project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January 2026 - Present</w:t>
      </w:r>
    </w:p>
    <w:p>
      <w:pPr>
        <w:tabs>
          <w:tab w:val="right" w:pos="10800"/>
        </w:tabs>
        <w:spacing w:after="5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Baylor S3E Sports Sales Program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Waco, TX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Executed high-volume outbound calls prospecting season ticket memberships and group packages for the 'Spurs in Austin' game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Managed a full-cycle CRM pipeline tracking 100+ leads, scheduling seat visits, and nurturing client relationships toward close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Exceeded weekly activity goals by overcoming objections and delivering tailored membership pitches across a 5-week campaign</w:t>
      </w:r>
    </w:p>
    <w:p>
      <w:pPr>
        <w:tabs>
          <w:tab w:val="right" w:pos="10800"/>
        </w:tabs>
        <w:spacing w:after="16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Brand Ambassador and UGC Content Creator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November 2025 - Present</w:t>
      </w:r>
    </w:p>
    <w:p>
      <w:pPr>
        <w:tabs>
          <w:tab w:val="right" w:pos="10800"/>
        </w:tabs>
        <w:spacing w:after="5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TikTok (Independent)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Virtual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Drove 14M+ views and increased click-through rate 220%+ within 120 days, consistently surpassing performance targets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Collaborated on cross-promotional campaigns to increase revenue, improve lead generation, and deliver measurable growth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Utilized descriptive statistics to analyze data, increase audience engagement, and optimize content scheduling</w:t>
      </w:r>
    </w:p>
    <w:p>
      <w:pPr>
        <w:tabs>
          <w:tab w:val="right" w:pos="10800"/>
        </w:tabs>
        <w:spacing w:after="16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Day Camp Counselor, Work Crew, Senior Counselor, Leadership Counselor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Summers 2022 - 2025</w:t>
      </w:r>
    </w:p>
    <w:p>
      <w:pPr>
        <w:tabs>
          <w:tab w:val="right" w:pos="10800"/>
        </w:tabs>
        <w:spacing w:after="5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Sky Ranch Christian Camps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Dallas, Powderhorn, Van, Westcliffe (CO &amp; TX)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Selected as 1 of 2 high schoolers on the Day Camp team; assisted activities for 200+ campers across 9-hour days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Selected as 1 of 5 for Work Crew; managed logistics, setup, and accumulated 500+ service hours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Selected as 1 of 5 freshmen for Senior Counselor; led small groups and guided peer activities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Selected as 1 of 5 sophomores for Leadership track; facilitated personal growth, supported staff, and fostered discipleship</w:t>
      </w:r>
    </w:p>
    <w:p>
      <w:pPr>
        <w:pBdr>
          <w:bottom w:val="single" w:color="000000" w:sz="8"/>
        </w:pBdr>
        <w:spacing w:after="50" w:before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PROJECTS</w:t>
      </w:r>
    </w:p>
    <w:p>
      <w:pPr>
        <w:tabs>
          <w:tab w:val="right" w:pos="10800"/>
        </w:tabs>
        <w:spacing w:after="16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SAP Sponsorship Challenge, 1st Place Overall Winner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Spring 2026</w:t>
      </w:r>
    </w:p>
    <w:p>
      <w:pPr>
        <w:tabs>
          <w:tab w:val="right" w:pos="10800"/>
        </w:tabs>
        <w:spacing w:after="5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Baylor S3E Sports and Entertainment Marketing Class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Waco, TX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Built an enterprise-grade website from scratch in lieu of a traditional presentation, logging 267 GitHub commits and 80+ personal hours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Earned 1st place overall across both class sections, judged by executives from SAP, Playfly Sports, and SBRnet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Partnered with 4 teammates (Rylee White, Makenna Morrow, Jacob Moore, Maddie Halfmann) to develop a comprehensive SAP sponsorship strategy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Live site: jax-portfolio.onrender.com  |  github.com/JaxJ12/Portfolio</w:t>
      </w:r>
    </w:p>
    <w:p>
      <w:pPr>
        <w:pBdr>
          <w:bottom w:val="single" w:color="000000" w:sz="8"/>
        </w:pBdr>
        <w:spacing w:after="50" w:before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LEADERSHIP</w:t>
      </w:r>
    </w:p>
    <w:p>
      <w:pPr>
        <w:tabs>
          <w:tab w:val="right" w:pos="10800"/>
        </w:tabs>
        <w:spacing w:after="16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VP of Recruitment and Outreach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October 2025 - Present</w:t>
      </w:r>
    </w:p>
    <w:p>
      <w:pPr>
        <w:tabs>
          <w:tab w:val="right" w:pos="10800"/>
        </w:tabs>
        <w:spacing w:after="5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Sales Strategy in Sports and Entertainment Club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Waco, TX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Prospected 65 Texas high school DECA programs and contacted 180+ MBA and BBA students to participate in Baylor competitions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Attended and designed promotional events for the S3E organization, recruiting and informing students on club opportunities</w:t>
      </w:r>
    </w:p>
    <w:p>
      <w:pPr>
        <w:tabs>
          <w:tab w:val="right" w:pos="10800"/>
        </w:tabs>
        <w:spacing w:after="16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Small Group Leader and Mentor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September 2025 - Present</w:t>
      </w:r>
    </w:p>
    <w:p>
      <w:pPr>
        <w:tabs>
          <w:tab w:val="right" w:pos="10800"/>
        </w:tabs>
        <w:spacing w:after="5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Highland High School Ministry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Waco, TX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Facilitated weekly discussion for 20-30 high school juniors, contributing to biblical conversations on Sunday mornings</w:t>
      </w:r>
    </w:p>
    <w:p>
      <w:pPr>
        <w:pStyle w:val="ListParagraph"/>
        <w:numPr>
          <w:ilvl w:val="0"/>
          <w:numId w:val="2"/>
        </w:numPr>
        <w:spacing w:after="28" w:before="0"/>
      </w:pPr>
      <w:r>
        <w:rPr>
          <w:rFonts w:ascii="Arial" w:cs="Arial" w:eastAsia="Arial" w:hAnsi="Arial"/>
          <w:sz w:val="20"/>
          <w:szCs w:val="20"/>
        </w:rPr>
        <w:t xml:space="preserve">Attended weekend retreats, aiding spiritual growth for 100+ high schoolers through scripture-centered programming</w:t>
      </w:r>
    </w:p>
    <w:p>
      <w:pPr>
        <w:pBdr>
          <w:bottom w:val="single" w:color="000000" w:sz="8"/>
        </w:pBdr>
        <w:spacing w:after="50" w:before="14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SKILLS AND INVOLVEMENTS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Hard Skills: </w:t>
      </w:r>
      <w:r>
        <w:rPr>
          <w:rFonts w:ascii="Arial" w:cs="Arial" w:eastAsia="Arial" w:hAnsi="Arial"/>
          <w:sz w:val="20"/>
          <w:szCs w:val="20"/>
        </w:rPr>
        <w:t xml:space="preserve">HubSpot Social Media Marketing Certification, MOS Certified, Python / SQL / SPSS (entry-level), Salesforce (25K+), Web Development (HTML, CSS, JavaScript, GitHub)</w:t>
      </w:r>
    </w:p>
    <w:p>
      <w:pPr>
        <w:spacing w:after="3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Involvements: </w:t>
      </w:r>
      <w:r>
        <w:rPr>
          <w:rFonts w:ascii="Arial" w:cs="Arial" w:eastAsia="Arial" w:hAnsi="Arial"/>
          <w:sz w:val="20"/>
          <w:szCs w:val="20"/>
        </w:rPr>
        <w:t xml:space="preserve">Registered Sports NIL Agent, Baylor Consulting Group, Perplexity Campus Partner, Christian Business Leaders</w:t>
      </w:r>
    </w:p>
    <w:p>
      <w:pPr>
        <w:spacing w:after="3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Recent Projects: </w:t>
      </w:r>
      <w:r>
        <w:rPr>
          <w:rFonts w:ascii="Arial" w:cs="Arial" w:eastAsia="Arial" w:hAnsi="Arial"/>
          <w:sz w:val="20"/>
          <w:szCs w:val="20"/>
        </w:rPr>
        <w:t xml:space="preserve">SAP Sponsorship Challenge (1st Place Overall), Atlanta Hawks Call Project, NCSSC Showcase (Top 25), UGC Content for Creed Bible App, Brand Content Creator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2026-05-27T20:13:42.024Z</dcterms:created>
  <dcterms:modified xsi:type="dcterms:W3CDTF">2026-05-27T20:13:42.024Z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